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B5" w:rsidRDefault="00B872B5" w:rsidP="00B872B5">
      <w:pPr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Приложение 1</w:t>
      </w:r>
      <w:bookmarkStart w:id="0" w:name="_GoBack"/>
      <w:bookmarkEnd w:id="0"/>
    </w:p>
    <w:p w:rsidR="00B872B5" w:rsidRDefault="00B872B5" w:rsidP="001B1A14">
      <w:pPr>
        <w:jc w:val="center"/>
        <w:rPr>
          <w:color w:val="000000" w:themeColor="text1"/>
          <w:sz w:val="30"/>
          <w:szCs w:val="30"/>
        </w:rPr>
      </w:pPr>
    </w:p>
    <w:p w:rsidR="001B1A14" w:rsidRDefault="001B1A14" w:rsidP="001B1A1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Проект ГУО «</w:t>
      </w:r>
      <w:proofErr w:type="spellStart"/>
      <w:r w:rsidR="00A22BA3">
        <w:rPr>
          <w:color w:val="000000" w:themeColor="text1"/>
          <w:sz w:val="30"/>
          <w:szCs w:val="30"/>
        </w:rPr>
        <w:t>Островецкий</w:t>
      </w:r>
      <w:proofErr w:type="spellEnd"/>
      <w:r w:rsidR="00A22BA3">
        <w:rPr>
          <w:color w:val="000000" w:themeColor="text1"/>
          <w:sz w:val="30"/>
          <w:szCs w:val="30"/>
        </w:rPr>
        <w:t xml:space="preserve"> районный центр коррекционно-развивающего обучения и реабилитации</w:t>
      </w:r>
      <w:r>
        <w:rPr>
          <w:color w:val="000000" w:themeColor="text1"/>
          <w:sz w:val="30"/>
          <w:szCs w:val="30"/>
        </w:rPr>
        <w:t xml:space="preserve">» </w:t>
      </w:r>
    </w:p>
    <w:p w:rsidR="001B1A14" w:rsidRDefault="001B1A14" w:rsidP="00BB43C9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«</w:t>
      </w:r>
      <w:r w:rsidR="00A22BA3">
        <w:rPr>
          <w:color w:val="000000" w:themeColor="text1"/>
          <w:sz w:val="30"/>
          <w:szCs w:val="30"/>
        </w:rPr>
        <w:t>Игровая площадка для «особых» детей</w:t>
      </w:r>
      <w:r>
        <w:rPr>
          <w:color w:val="000000" w:themeColor="text1"/>
          <w:sz w:val="30"/>
          <w:szCs w:val="30"/>
        </w:rPr>
        <w:t>»</w:t>
      </w:r>
    </w:p>
    <w:p w:rsidR="001B1A14" w:rsidRDefault="001B1A14" w:rsidP="001B1A14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 w:rsidP="00457A5D">
            <w:pPr>
              <w:rPr>
                <w:color w:val="000000" w:themeColor="text1"/>
                <w:sz w:val="24"/>
              </w:rPr>
            </w:pPr>
            <w:r w:rsidRPr="00457A5D">
              <w:rPr>
                <w:spacing w:val="-2"/>
                <w:sz w:val="24"/>
                <w:lang w:eastAsia="en-US"/>
              </w:rPr>
              <w:t xml:space="preserve">1.Наименование проекта: </w:t>
            </w:r>
            <w:r w:rsidR="00A22BA3" w:rsidRPr="00457A5D">
              <w:rPr>
                <w:color w:val="000000" w:themeColor="text1"/>
                <w:sz w:val="24"/>
              </w:rPr>
              <w:t>«Игровая площадка для «особых» детей»</w:t>
            </w: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 w:rsidRPr="00457A5D">
              <w:rPr>
                <w:spacing w:val="-2"/>
                <w:sz w:val="24"/>
                <w:lang w:eastAsia="en-US"/>
              </w:rPr>
              <w:t>2. Срок реализации проекта:</w:t>
            </w:r>
            <w:r w:rsidRPr="00457A5D">
              <w:rPr>
                <w:sz w:val="24"/>
                <w:lang w:eastAsia="en-US"/>
              </w:rPr>
              <w:t xml:space="preserve"> 2022</w:t>
            </w:r>
            <w:r w:rsidR="00275708">
              <w:rPr>
                <w:sz w:val="24"/>
                <w:lang w:eastAsia="en-US"/>
              </w:rPr>
              <w:t>-</w:t>
            </w:r>
            <w:proofErr w:type="gramStart"/>
            <w:r w:rsidR="00275708">
              <w:rPr>
                <w:sz w:val="24"/>
                <w:lang w:eastAsia="en-US"/>
              </w:rPr>
              <w:t xml:space="preserve">2023 </w:t>
            </w:r>
            <w:r w:rsidRPr="00457A5D">
              <w:rPr>
                <w:sz w:val="24"/>
                <w:lang w:eastAsia="en-US"/>
              </w:rPr>
              <w:t xml:space="preserve"> год</w:t>
            </w:r>
            <w:proofErr w:type="gramEnd"/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57A5D"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</w:t>
            </w:r>
            <w:proofErr w:type="spellStart"/>
            <w:r w:rsidR="00A22BA3" w:rsidRPr="00457A5D">
              <w:rPr>
                <w:color w:val="000000" w:themeColor="text1"/>
                <w:sz w:val="24"/>
              </w:rPr>
              <w:t>Островецкий</w:t>
            </w:r>
            <w:proofErr w:type="spellEnd"/>
            <w:r w:rsidR="00A22BA3" w:rsidRPr="00457A5D">
              <w:rPr>
                <w:color w:val="000000" w:themeColor="text1"/>
                <w:sz w:val="24"/>
              </w:rPr>
              <w:t xml:space="preserve"> районный центр коррекционно-развивающего обучения и реабилитации</w:t>
            </w:r>
            <w:r w:rsidRPr="00457A5D">
              <w:rPr>
                <w:spacing w:val="-2"/>
                <w:sz w:val="24"/>
                <w:lang w:eastAsia="en-US"/>
              </w:rPr>
              <w:t xml:space="preserve">», Гродненская область, </w:t>
            </w:r>
            <w:proofErr w:type="spellStart"/>
            <w:r w:rsidRPr="00457A5D">
              <w:rPr>
                <w:spacing w:val="-2"/>
                <w:sz w:val="24"/>
                <w:lang w:eastAsia="en-US"/>
              </w:rPr>
              <w:t>г.Островец</w:t>
            </w:r>
            <w:proofErr w:type="spellEnd"/>
            <w:r w:rsidRPr="00457A5D">
              <w:rPr>
                <w:spacing w:val="-2"/>
                <w:sz w:val="24"/>
                <w:lang w:eastAsia="en-US"/>
              </w:rPr>
              <w:t xml:space="preserve">, ул. </w:t>
            </w:r>
            <w:r w:rsidR="00A22BA3" w:rsidRPr="00457A5D">
              <w:rPr>
                <w:spacing w:val="-2"/>
                <w:sz w:val="24"/>
                <w:lang w:eastAsia="en-US"/>
              </w:rPr>
              <w:t>Ленинская,</w:t>
            </w:r>
            <w:r w:rsidR="00275708">
              <w:rPr>
                <w:spacing w:val="-2"/>
                <w:sz w:val="24"/>
                <w:lang w:eastAsia="en-US"/>
              </w:rPr>
              <w:t xml:space="preserve"> </w:t>
            </w:r>
            <w:r w:rsidR="00A22BA3" w:rsidRPr="00457A5D">
              <w:rPr>
                <w:spacing w:val="-2"/>
                <w:sz w:val="24"/>
                <w:lang w:eastAsia="en-US"/>
              </w:rPr>
              <w:t xml:space="preserve">6-1 </w:t>
            </w: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3F023D" w:rsidRPr="00457A5D" w:rsidRDefault="003F023D" w:rsidP="00457A5D">
            <w:pPr>
              <w:jc w:val="both"/>
              <w:rPr>
                <w:sz w:val="24"/>
              </w:rPr>
            </w:pPr>
            <w:r w:rsidRPr="00457A5D">
              <w:rPr>
                <w:sz w:val="24"/>
              </w:rPr>
              <w:t>улучшение качества жизни детей с инвалидностью, укрепление и сохранение их здоровья через использование приобретенного и установленного оборудования для игровой площадки.</w:t>
            </w:r>
          </w:p>
          <w:p w:rsidR="001B1A14" w:rsidRPr="00457A5D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5. Задачи, планируемые к </w:t>
            </w:r>
            <w:r w:rsidRPr="00457A5D">
              <w:rPr>
                <w:color w:val="000000" w:themeColor="text1"/>
                <w:sz w:val="24"/>
                <w:lang w:eastAsia="en-US"/>
              </w:rPr>
              <w:t>выполнению в рамках реализации проекта</w:t>
            </w: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: </w:t>
            </w:r>
          </w:p>
          <w:p w:rsidR="003F023D" w:rsidRPr="00457A5D" w:rsidRDefault="003F023D" w:rsidP="003F02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>Дооборудование игровой площадки на территории государственного учреждения образования «</w:t>
            </w:r>
            <w:proofErr w:type="spellStart"/>
            <w:r w:rsidRPr="00457A5D">
              <w:rPr>
                <w:color w:val="000000" w:themeColor="text1"/>
                <w:sz w:val="24"/>
                <w:lang w:eastAsia="en-US"/>
              </w:rPr>
              <w:t>Островецкий</w:t>
            </w:r>
            <w:proofErr w:type="spellEnd"/>
            <w:r w:rsidRPr="00457A5D">
              <w:rPr>
                <w:color w:val="000000" w:themeColor="text1"/>
                <w:sz w:val="24"/>
                <w:lang w:eastAsia="en-US"/>
              </w:rPr>
              <w:t xml:space="preserve"> районный центр коррекционно-развивающего обучения и реабилитации».</w:t>
            </w:r>
          </w:p>
          <w:p w:rsidR="003F023D" w:rsidRPr="00457A5D" w:rsidRDefault="003F023D" w:rsidP="003F02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>Формирование двигательного опыта у обучающихся за счет освоения новых доступных двигательных движений в условиях игровой площадки.</w:t>
            </w:r>
          </w:p>
          <w:p w:rsidR="003F023D" w:rsidRPr="00457A5D" w:rsidRDefault="003F023D" w:rsidP="003F02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 xml:space="preserve"> Создание безопасных условий для отдыха детей с инвалидностью с учетом их физических возможностей посредством дооборудования игровой площадки.</w:t>
            </w:r>
          </w:p>
          <w:p w:rsidR="003F023D" w:rsidRPr="00457A5D" w:rsidRDefault="003F023D" w:rsidP="003F02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 xml:space="preserve">Организация навыков коммуникативной культуры нормально развивающих сверстников (волонтеров учреждений общего среднего образования </w:t>
            </w:r>
            <w:proofErr w:type="spellStart"/>
            <w:r w:rsidRPr="00457A5D">
              <w:rPr>
                <w:color w:val="000000" w:themeColor="text1"/>
                <w:sz w:val="24"/>
                <w:lang w:eastAsia="en-US"/>
              </w:rPr>
              <w:t>Островецкого</w:t>
            </w:r>
            <w:proofErr w:type="spellEnd"/>
            <w:r w:rsidRPr="00457A5D">
              <w:rPr>
                <w:color w:val="000000" w:themeColor="text1"/>
                <w:sz w:val="24"/>
                <w:lang w:eastAsia="en-US"/>
              </w:rPr>
              <w:t xml:space="preserve"> района) и детей с инвалидностью.</w:t>
            </w:r>
          </w:p>
          <w:p w:rsidR="003F023D" w:rsidRPr="00457A5D" w:rsidRDefault="003F023D" w:rsidP="003F02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>Расширение социальных контактов между семьями, воспитывающими детей с инвалидностью через активный досуг.</w:t>
            </w:r>
          </w:p>
          <w:p w:rsidR="001B1A14" w:rsidRPr="00457A5D" w:rsidRDefault="001B1A14" w:rsidP="003F023D">
            <w:pPr>
              <w:spacing w:line="276" w:lineRule="auto"/>
              <w:ind w:left="720"/>
              <w:jc w:val="both"/>
              <w:rPr>
                <w:color w:val="FF0000"/>
                <w:sz w:val="24"/>
                <w:lang w:eastAsia="en-US"/>
              </w:rPr>
            </w:pP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6. Целевая группа: учащиеся классов </w:t>
            </w:r>
            <w:r w:rsidR="003F023D"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и воспитанники </w:t>
            </w: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государственного учреждения образования «</w:t>
            </w:r>
            <w:proofErr w:type="spellStart"/>
            <w:r w:rsidR="003F023D" w:rsidRPr="00457A5D">
              <w:rPr>
                <w:color w:val="000000" w:themeColor="text1"/>
                <w:sz w:val="24"/>
              </w:rPr>
              <w:t>Островецкий</w:t>
            </w:r>
            <w:proofErr w:type="spellEnd"/>
            <w:r w:rsidR="003F023D" w:rsidRPr="00457A5D">
              <w:rPr>
                <w:color w:val="000000" w:themeColor="text1"/>
                <w:sz w:val="24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1B1A14" w:rsidRPr="00457A5D" w:rsidRDefault="003F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57A5D">
              <w:rPr>
                <w:sz w:val="24"/>
              </w:rPr>
              <w:t xml:space="preserve">1. Озеленение территории игровой площадки с высадкой декоративных кустарников (привлечение к совместной трудовой деятельности к высадке кустарников законных представителей, обучающихся </w:t>
            </w:r>
            <w:proofErr w:type="spellStart"/>
            <w:r w:rsidRPr="00457A5D">
              <w:rPr>
                <w:sz w:val="24"/>
              </w:rPr>
              <w:t>Островецкого</w:t>
            </w:r>
            <w:proofErr w:type="spellEnd"/>
            <w:r w:rsidRPr="00457A5D">
              <w:rPr>
                <w:sz w:val="24"/>
              </w:rPr>
              <w:t xml:space="preserve"> районного </w:t>
            </w:r>
            <w:proofErr w:type="spellStart"/>
            <w:r w:rsidRPr="00457A5D">
              <w:rPr>
                <w:sz w:val="24"/>
              </w:rPr>
              <w:t>ЦКРОиР</w:t>
            </w:r>
            <w:proofErr w:type="spellEnd"/>
            <w:r w:rsidRPr="00457A5D">
              <w:rPr>
                <w:sz w:val="24"/>
              </w:rPr>
              <w:t>).</w:t>
            </w:r>
          </w:p>
          <w:p w:rsidR="003F023D" w:rsidRPr="00457A5D" w:rsidRDefault="003F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57A5D">
              <w:rPr>
                <w:sz w:val="24"/>
              </w:rPr>
              <w:t xml:space="preserve">2. Оборудование зоны отдыха для обучающихся </w:t>
            </w:r>
            <w:proofErr w:type="spellStart"/>
            <w:r w:rsidRPr="00457A5D">
              <w:rPr>
                <w:sz w:val="24"/>
              </w:rPr>
              <w:t>Островецкого</w:t>
            </w:r>
            <w:proofErr w:type="spellEnd"/>
            <w:r w:rsidRPr="00457A5D">
              <w:rPr>
                <w:sz w:val="24"/>
              </w:rPr>
              <w:t xml:space="preserve"> районного </w:t>
            </w:r>
            <w:proofErr w:type="spellStart"/>
            <w:r w:rsidRPr="00457A5D">
              <w:rPr>
                <w:sz w:val="24"/>
              </w:rPr>
              <w:t>ЦКРОиР</w:t>
            </w:r>
            <w:proofErr w:type="spellEnd"/>
            <w:r w:rsidRPr="00457A5D">
              <w:rPr>
                <w:sz w:val="24"/>
              </w:rPr>
              <w:t xml:space="preserve"> и их законных представителей (организация и проведение совместной досуговой деятельности педагогов, обучающихся и законных представителей: спортивное мероприятие «Путешествие в страну здоровья»).</w:t>
            </w:r>
          </w:p>
          <w:p w:rsidR="003F023D" w:rsidRPr="00457A5D" w:rsidRDefault="003F023D" w:rsidP="00BB43C9">
            <w:pPr>
              <w:jc w:val="both"/>
              <w:rPr>
                <w:sz w:val="24"/>
              </w:rPr>
            </w:pPr>
            <w:r w:rsidRPr="00457A5D">
              <w:rPr>
                <w:sz w:val="24"/>
              </w:rPr>
              <w:t>3. Дооснащение игровой площадки для игр надворным оборудованием</w:t>
            </w:r>
            <w:r w:rsidR="00BB43C9" w:rsidRPr="00457A5D">
              <w:rPr>
                <w:sz w:val="24"/>
              </w:rPr>
              <w:t>. П</w:t>
            </w:r>
            <w:r w:rsidRPr="00457A5D">
              <w:rPr>
                <w:sz w:val="24"/>
              </w:rPr>
              <w:t>роведение совместного спортивного мероприятия с волонтерами «Я могу!»).</w:t>
            </w:r>
          </w:p>
          <w:p w:rsidR="00BB43C9" w:rsidRPr="00457A5D" w:rsidRDefault="00BB43C9" w:rsidP="003F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57A5D">
              <w:rPr>
                <w:sz w:val="24"/>
              </w:rPr>
              <w:t xml:space="preserve">4. </w:t>
            </w:r>
            <w:r w:rsidRPr="00457A5D">
              <w:rPr>
                <w:rFonts w:eastAsia="Calibri"/>
                <w:sz w:val="24"/>
                <w:lang w:eastAsia="en-US"/>
              </w:rPr>
              <w:t xml:space="preserve">Информационная поддержка проекта «Игровая площадка для «особых» детей» (изготовление буклетов; подготовка презентации и видеоролика об организации отдыха обучающихся на официальном сайте </w:t>
            </w:r>
            <w:proofErr w:type="spellStart"/>
            <w:r w:rsidRPr="00457A5D">
              <w:rPr>
                <w:rFonts w:eastAsia="Calibri"/>
                <w:sz w:val="24"/>
                <w:lang w:eastAsia="en-US"/>
              </w:rPr>
              <w:t>Островецкого</w:t>
            </w:r>
            <w:proofErr w:type="spellEnd"/>
            <w:r w:rsidRPr="00457A5D">
              <w:rPr>
                <w:rFonts w:eastAsia="Calibri"/>
                <w:sz w:val="24"/>
                <w:lang w:eastAsia="en-US"/>
              </w:rPr>
              <w:t xml:space="preserve"> районного </w:t>
            </w:r>
            <w:proofErr w:type="spellStart"/>
            <w:r w:rsidRPr="00457A5D">
              <w:rPr>
                <w:rFonts w:eastAsia="Calibri"/>
                <w:sz w:val="24"/>
                <w:lang w:eastAsia="en-US"/>
              </w:rPr>
              <w:t>ЦКРОиР</w:t>
            </w:r>
            <w:proofErr w:type="spellEnd"/>
            <w:r w:rsidRPr="00457A5D">
              <w:rPr>
                <w:rFonts w:eastAsia="Calibri"/>
                <w:sz w:val="24"/>
                <w:lang w:eastAsia="en-US"/>
              </w:rPr>
              <w:t>, в СМИ; написание публикации в районной газете «</w:t>
            </w:r>
            <w:r w:rsidRPr="00457A5D">
              <w:rPr>
                <w:rFonts w:eastAsia="Calibri"/>
                <w:sz w:val="24"/>
                <w:lang w:val="be-BY" w:eastAsia="en-US"/>
              </w:rPr>
              <w:t>Астравецкая праўда</w:t>
            </w:r>
            <w:r w:rsidRPr="00457A5D">
              <w:rPr>
                <w:rFonts w:eastAsia="Calibri"/>
                <w:sz w:val="24"/>
                <w:lang w:eastAsia="en-US"/>
              </w:rPr>
              <w:t>»).</w:t>
            </w:r>
          </w:p>
          <w:p w:rsidR="003F023D" w:rsidRPr="00457A5D" w:rsidRDefault="003F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lang w:eastAsia="en-US"/>
              </w:rPr>
            </w:pPr>
          </w:p>
        </w:tc>
      </w:tr>
      <w:tr w:rsidR="001B1A14" w:rsidRPr="00457A5D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lastRenderedPageBreak/>
              <w:t xml:space="preserve">8. Общий объем финансирования (в долларах США): </w:t>
            </w:r>
            <w:r w:rsidR="003F023D" w:rsidRPr="00457A5D">
              <w:rPr>
                <w:color w:val="000000" w:themeColor="text1"/>
                <w:spacing w:val="-2"/>
                <w:sz w:val="24"/>
                <w:lang w:eastAsia="en-US"/>
              </w:rPr>
              <w:t>4</w:t>
            </w:r>
            <w:r w:rsidR="00275708">
              <w:rPr>
                <w:color w:val="000000" w:themeColor="text1"/>
                <w:spacing w:val="-2"/>
                <w:sz w:val="24"/>
                <w:lang w:eastAsia="en-US"/>
              </w:rPr>
              <w:t> </w:t>
            </w:r>
            <w:r w:rsidR="003F023D" w:rsidRPr="00457A5D">
              <w:rPr>
                <w:color w:val="000000" w:themeColor="text1"/>
                <w:spacing w:val="-2"/>
                <w:sz w:val="24"/>
                <w:lang w:eastAsia="en-US"/>
              </w:rPr>
              <w:t>543</w:t>
            </w:r>
            <w:r w:rsidR="00275708">
              <w:rPr>
                <w:color w:val="000000" w:themeColor="text1"/>
                <w:spacing w:val="-2"/>
                <w:sz w:val="24"/>
                <w:lang w:eastAsia="en-US"/>
              </w:rPr>
              <w:t>,00</w:t>
            </w:r>
          </w:p>
        </w:tc>
      </w:tr>
      <w:tr w:rsidR="001B1A14" w:rsidRPr="00457A5D" w:rsidTr="001B1A1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 xml:space="preserve">Объем финансирования </w:t>
            </w:r>
          </w:p>
          <w:p w:rsidR="001B1A14" w:rsidRPr="00457A5D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z w:val="24"/>
                <w:lang w:eastAsia="en-US"/>
              </w:rPr>
              <w:t>(в долларах США)</w:t>
            </w:r>
          </w:p>
        </w:tc>
      </w:tr>
      <w:tr w:rsidR="001B1A14" w:rsidRPr="00457A5D" w:rsidTr="001B1A14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Спонсорские 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3F023D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4</w:t>
            </w:r>
            <w:r w:rsidR="00275708">
              <w:rPr>
                <w:color w:val="000000" w:themeColor="text1"/>
                <w:spacing w:val="-2"/>
                <w:sz w:val="24"/>
                <w:lang w:eastAsia="en-US"/>
              </w:rPr>
              <w:t> </w:t>
            </w: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543</w:t>
            </w:r>
            <w:r w:rsidR="00275708">
              <w:rPr>
                <w:color w:val="000000" w:themeColor="text1"/>
                <w:spacing w:val="-2"/>
                <w:sz w:val="24"/>
                <w:lang w:eastAsia="en-US"/>
              </w:rPr>
              <w:t>,00</w:t>
            </w:r>
          </w:p>
        </w:tc>
      </w:tr>
      <w:tr w:rsidR="001B1A14" w:rsidRPr="00457A5D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9.  </w:t>
            </w:r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</w:t>
            </w:r>
            <w:proofErr w:type="spellStart"/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>Островецкий</w:t>
            </w:r>
            <w:proofErr w:type="spellEnd"/>
            <w:r w:rsidRPr="00457A5D">
              <w:rPr>
                <w:color w:val="000000" w:themeColor="text1"/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1B1A14" w:rsidRPr="00457A5D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457A5D" w:rsidRDefault="001B1A14" w:rsidP="003F023D">
            <w:pPr>
              <w:jc w:val="both"/>
              <w:rPr>
                <w:sz w:val="24"/>
              </w:rPr>
            </w:pPr>
            <w:r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В рамках проекта </w:t>
            </w:r>
            <w:r w:rsidR="003F023D"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планируется </w:t>
            </w:r>
            <w:r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>закуп</w:t>
            </w:r>
            <w:r w:rsidR="003F023D"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ить </w:t>
            </w:r>
            <w:r w:rsidRPr="00457A5D">
              <w:rPr>
                <w:color w:val="000000" w:themeColor="text1"/>
                <w:spacing w:val="-2"/>
                <w:sz w:val="24"/>
                <w:lang w:val="be-BY" w:eastAsia="en-US"/>
              </w:rPr>
              <w:t xml:space="preserve"> </w:t>
            </w:r>
            <w:r w:rsidR="003F023D" w:rsidRPr="00457A5D">
              <w:rPr>
                <w:rFonts w:eastAsia="Calibri"/>
                <w:sz w:val="24"/>
                <w:lang w:eastAsia="en-US"/>
              </w:rPr>
              <w:t xml:space="preserve"> декоративные кустарники, </w:t>
            </w:r>
            <w:r w:rsidR="003F023D" w:rsidRPr="00457A5D">
              <w:rPr>
                <w:sz w:val="24"/>
              </w:rPr>
              <w:t>скамейки, сенсорной тропы, стол-песочницу, карусели, качели</w:t>
            </w:r>
            <w:r w:rsidR="00275708">
              <w:rPr>
                <w:sz w:val="24"/>
              </w:rPr>
              <w:t xml:space="preserve"> для детей с особенностями в развитии.</w:t>
            </w:r>
          </w:p>
        </w:tc>
      </w:tr>
    </w:tbl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/>
    <w:p w:rsidR="001B1A14" w:rsidRDefault="001B1A14" w:rsidP="001B1A14"/>
    <w:p w:rsidR="001B1A14" w:rsidRDefault="001B1A14" w:rsidP="001B1A14"/>
    <w:p w:rsidR="001B1A14" w:rsidRDefault="001B1A14" w:rsidP="001B1A14"/>
    <w:p w:rsidR="00310289" w:rsidRDefault="00310289"/>
    <w:sectPr w:rsidR="00310289" w:rsidSect="003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14"/>
    <w:rsid w:val="001B1A14"/>
    <w:rsid w:val="00275708"/>
    <w:rsid w:val="00310289"/>
    <w:rsid w:val="003F023D"/>
    <w:rsid w:val="00457A5D"/>
    <w:rsid w:val="00A22BA3"/>
    <w:rsid w:val="00B872B5"/>
    <w:rsid w:val="00B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6E0E"/>
  <w15:docId w15:val="{A801FB4A-E7AC-41EE-A3FD-2C2D776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Главный специалист</cp:lastModifiedBy>
  <cp:revision>7</cp:revision>
  <cp:lastPrinted>2022-10-04T12:15:00Z</cp:lastPrinted>
  <dcterms:created xsi:type="dcterms:W3CDTF">2022-10-04T12:09:00Z</dcterms:created>
  <dcterms:modified xsi:type="dcterms:W3CDTF">2022-10-04T12:16:00Z</dcterms:modified>
</cp:coreProperties>
</file>